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A457" w14:textId="4E4DE0E1" w:rsidR="00DC75D8" w:rsidRPr="00DC75D8" w:rsidRDefault="00DC75D8" w:rsidP="00DC75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5D8">
        <w:rPr>
          <w:rFonts w:ascii="Times New Roman" w:hAnsi="Times New Roman" w:cs="Times New Roman"/>
          <w:b/>
          <w:bCs/>
          <w:sz w:val="28"/>
          <w:szCs w:val="28"/>
        </w:rPr>
        <w:t>ZARZĄDZENIE nr 3</w:t>
      </w:r>
      <w:r w:rsidR="00F70ADF">
        <w:rPr>
          <w:rFonts w:ascii="Times New Roman" w:hAnsi="Times New Roman" w:cs="Times New Roman"/>
          <w:b/>
          <w:bCs/>
          <w:sz w:val="28"/>
          <w:szCs w:val="28"/>
        </w:rPr>
        <w:t>/2023/24</w:t>
      </w:r>
    </w:p>
    <w:p w14:paraId="2FCF5DF8" w14:textId="77777777" w:rsidR="00DC75D8" w:rsidRPr="00DC75D8" w:rsidRDefault="00DC75D8" w:rsidP="00DC75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5D8">
        <w:rPr>
          <w:rFonts w:ascii="Times New Roman" w:hAnsi="Times New Roman" w:cs="Times New Roman"/>
          <w:b/>
          <w:bCs/>
          <w:sz w:val="28"/>
          <w:szCs w:val="28"/>
        </w:rPr>
        <w:t>ZARZĄDZENIE DYREKTORA SP 10 w TOMASZOWIE MAZOWIECKIM</w:t>
      </w:r>
    </w:p>
    <w:p w14:paraId="4154CE0F" w14:textId="69F32891" w:rsidR="00DC75D8" w:rsidRPr="00DC75D8" w:rsidRDefault="00DC75D8" w:rsidP="00DC75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5D8">
        <w:rPr>
          <w:rFonts w:ascii="Times New Roman" w:hAnsi="Times New Roman" w:cs="Times New Roman"/>
          <w:b/>
          <w:bCs/>
          <w:sz w:val="28"/>
          <w:szCs w:val="28"/>
        </w:rPr>
        <w:t>z dnia 1</w:t>
      </w:r>
      <w:r w:rsidR="00CB117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C75D8">
        <w:rPr>
          <w:rFonts w:ascii="Times New Roman" w:hAnsi="Times New Roman" w:cs="Times New Roman"/>
          <w:b/>
          <w:bCs/>
          <w:sz w:val="28"/>
          <w:szCs w:val="28"/>
        </w:rPr>
        <w:t>.09.2023 r.</w:t>
      </w:r>
    </w:p>
    <w:p w14:paraId="7F9AC04D" w14:textId="77777777" w:rsidR="001E1EEE" w:rsidRDefault="00DC75D8" w:rsidP="00D12A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8D5">
        <w:rPr>
          <w:rFonts w:ascii="Times New Roman" w:hAnsi="Times New Roman" w:cs="Times New Roman"/>
          <w:sz w:val="24"/>
          <w:szCs w:val="24"/>
        </w:rPr>
        <w:t xml:space="preserve">w sprawie przyjęcia do stosowania Regulaminu dostępności nauczycieli </w:t>
      </w:r>
    </w:p>
    <w:p w14:paraId="359EB152" w14:textId="45EBA6FE" w:rsidR="00DC75D8" w:rsidRPr="006338D5" w:rsidRDefault="00DC75D8" w:rsidP="001E1E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8D5">
        <w:rPr>
          <w:rFonts w:ascii="Times New Roman" w:hAnsi="Times New Roman" w:cs="Times New Roman"/>
          <w:sz w:val="24"/>
          <w:szCs w:val="24"/>
        </w:rPr>
        <w:t>oraz harmonogramu w/w godzin na  rok szkolny 2023/24</w:t>
      </w:r>
    </w:p>
    <w:p w14:paraId="56745AEF" w14:textId="6507C3BD" w:rsidR="00C85B6E" w:rsidRPr="006338D5" w:rsidRDefault="00C85B6E" w:rsidP="00823B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8D5">
        <w:rPr>
          <w:rFonts w:ascii="Times New Roman" w:hAnsi="Times New Roman" w:cs="Times New Roman"/>
          <w:sz w:val="24"/>
          <w:szCs w:val="24"/>
        </w:rPr>
        <w:t xml:space="preserve">  </w:t>
      </w:r>
      <w:r w:rsidR="00AE1109" w:rsidRPr="00AE1109">
        <w:rPr>
          <w:rFonts w:ascii="Times New Roman" w:hAnsi="Times New Roman" w:cs="Times New Roman"/>
          <w:i/>
          <w:iCs/>
          <w:sz w:val="24"/>
          <w:szCs w:val="24"/>
        </w:rPr>
        <w:t xml:space="preserve">Podstawa prawna : </w:t>
      </w:r>
      <w:r w:rsidRPr="00AE1109">
        <w:rPr>
          <w:rFonts w:ascii="Times New Roman" w:hAnsi="Times New Roman" w:cs="Times New Roman"/>
          <w:i/>
          <w:iCs/>
          <w:sz w:val="24"/>
          <w:szCs w:val="24"/>
        </w:rPr>
        <w:t>Na podstawie art. 68 ust. 1 pkt 1 oraz ust. 5 ustawy z dnia 14 grudnia 2016 r. – Prawo</w:t>
      </w:r>
      <w:r w:rsidR="00AE11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1109">
        <w:rPr>
          <w:rFonts w:ascii="Times New Roman" w:hAnsi="Times New Roman" w:cs="Times New Roman"/>
          <w:i/>
          <w:iCs/>
          <w:sz w:val="24"/>
          <w:szCs w:val="24"/>
        </w:rPr>
        <w:t>oświatowe (t.j. Dz. U. z 2021 r., poz. 1082 z późn. zm.) w związku z art. 42 ust. 2f ustawy</w:t>
      </w:r>
      <w:r w:rsidR="00AE1109" w:rsidRPr="00AE11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1109">
        <w:rPr>
          <w:rFonts w:ascii="Times New Roman" w:hAnsi="Times New Roman" w:cs="Times New Roman"/>
          <w:i/>
          <w:iCs/>
          <w:sz w:val="24"/>
          <w:szCs w:val="24"/>
        </w:rPr>
        <w:t>z dnia 26 stycznia 1982 r. Karta Nauczyciela (t.j. Dz. U. z 2021 r., poz. 1762 z późn. zm.)zarządza się co następuje</w:t>
      </w:r>
      <w:r w:rsidRPr="006338D5">
        <w:rPr>
          <w:rFonts w:ascii="Times New Roman" w:hAnsi="Times New Roman" w:cs="Times New Roman"/>
          <w:sz w:val="24"/>
          <w:szCs w:val="24"/>
        </w:rPr>
        <w:t>:</w:t>
      </w:r>
    </w:p>
    <w:p w14:paraId="48D16607" w14:textId="24DE7C38" w:rsidR="00C85B6E" w:rsidRPr="006338D5" w:rsidRDefault="00C85B6E" w:rsidP="00D12A3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8D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3B6C91A" w14:textId="77777777" w:rsidR="00104A82" w:rsidRDefault="00C85B6E" w:rsidP="007A4DD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8D5">
        <w:rPr>
          <w:rFonts w:ascii="Times New Roman" w:hAnsi="Times New Roman" w:cs="Times New Roman"/>
          <w:sz w:val="24"/>
          <w:szCs w:val="24"/>
        </w:rPr>
        <w:t>Nauczyciele są obowiązani do</w:t>
      </w:r>
      <w:r w:rsidR="007A4DD4">
        <w:rPr>
          <w:rFonts w:ascii="Times New Roman" w:hAnsi="Times New Roman" w:cs="Times New Roman"/>
          <w:sz w:val="24"/>
          <w:szCs w:val="24"/>
        </w:rPr>
        <w:t xml:space="preserve"> realizacji godzin</w:t>
      </w:r>
      <w:r w:rsidRPr="006338D5">
        <w:rPr>
          <w:rFonts w:ascii="Times New Roman" w:hAnsi="Times New Roman" w:cs="Times New Roman"/>
          <w:sz w:val="24"/>
          <w:szCs w:val="24"/>
        </w:rPr>
        <w:t xml:space="preserve"> dostępności </w:t>
      </w:r>
    </w:p>
    <w:p w14:paraId="24440744" w14:textId="2BBD2EBD" w:rsidR="00C85B6E" w:rsidRPr="006338D5" w:rsidRDefault="00C85B6E" w:rsidP="007A4DD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8D5">
        <w:rPr>
          <w:rFonts w:ascii="Times New Roman" w:hAnsi="Times New Roman" w:cs="Times New Roman"/>
          <w:sz w:val="24"/>
          <w:szCs w:val="24"/>
        </w:rPr>
        <w:t>w szkole dla uczniów lub ich rodziców</w:t>
      </w:r>
    </w:p>
    <w:p w14:paraId="245CACBE" w14:textId="1729423A" w:rsidR="00C85B6E" w:rsidRPr="006338D5" w:rsidRDefault="00C85B6E" w:rsidP="00D12A3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8D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6F48D065" w14:textId="2FDBE62D" w:rsidR="00C85B6E" w:rsidRPr="006338D5" w:rsidRDefault="00C85B6E" w:rsidP="007A4DD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8D5">
        <w:rPr>
          <w:rFonts w:ascii="Times New Roman" w:hAnsi="Times New Roman" w:cs="Times New Roman"/>
          <w:sz w:val="24"/>
          <w:szCs w:val="24"/>
        </w:rPr>
        <w:t>Godziny dostępności, o których mowa w § 1, są realizowane według harmonogramu</w:t>
      </w:r>
      <w:r w:rsidR="006720F5">
        <w:rPr>
          <w:rFonts w:ascii="Times New Roman" w:hAnsi="Times New Roman" w:cs="Times New Roman"/>
          <w:sz w:val="24"/>
          <w:szCs w:val="24"/>
        </w:rPr>
        <w:t xml:space="preserve"> </w:t>
      </w:r>
      <w:r w:rsidRPr="006338D5">
        <w:rPr>
          <w:rFonts w:ascii="Times New Roman" w:hAnsi="Times New Roman" w:cs="Times New Roman"/>
          <w:sz w:val="24"/>
          <w:szCs w:val="24"/>
        </w:rPr>
        <w:t>ustalonego przez  wicedyrektorów w uzgodnieniu z nauczycielami</w:t>
      </w:r>
      <w:r w:rsidR="002416C7">
        <w:rPr>
          <w:rFonts w:ascii="Times New Roman" w:hAnsi="Times New Roman" w:cs="Times New Roman"/>
          <w:sz w:val="24"/>
          <w:szCs w:val="24"/>
        </w:rPr>
        <w:t>. Harmonogram</w:t>
      </w:r>
      <w:r w:rsidRPr="006338D5">
        <w:rPr>
          <w:rFonts w:ascii="Times New Roman" w:hAnsi="Times New Roman" w:cs="Times New Roman"/>
          <w:sz w:val="24"/>
          <w:szCs w:val="24"/>
        </w:rPr>
        <w:t xml:space="preserve"> stanowi</w:t>
      </w:r>
      <w:r w:rsidR="007A4DD4">
        <w:rPr>
          <w:rFonts w:ascii="Times New Roman" w:hAnsi="Times New Roman" w:cs="Times New Roman"/>
          <w:sz w:val="24"/>
          <w:szCs w:val="24"/>
        </w:rPr>
        <w:t xml:space="preserve"> </w:t>
      </w:r>
      <w:r w:rsidRPr="006338D5">
        <w:rPr>
          <w:rFonts w:ascii="Times New Roman" w:hAnsi="Times New Roman" w:cs="Times New Roman"/>
          <w:sz w:val="24"/>
          <w:szCs w:val="24"/>
        </w:rPr>
        <w:t>załącznik do niniejszego zarządzenia.</w:t>
      </w:r>
      <w:r w:rsidR="00291F58" w:rsidRPr="006338D5">
        <w:rPr>
          <w:rFonts w:ascii="Times New Roman" w:hAnsi="Times New Roman" w:cs="Times New Roman"/>
          <w:sz w:val="24"/>
          <w:szCs w:val="24"/>
        </w:rPr>
        <w:t xml:space="preserve"> </w:t>
      </w:r>
      <w:r w:rsidRPr="006338D5">
        <w:rPr>
          <w:rFonts w:ascii="Times New Roman" w:hAnsi="Times New Roman" w:cs="Times New Roman"/>
          <w:sz w:val="24"/>
          <w:szCs w:val="24"/>
        </w:rPr>
        <w:t>Harmonogram godzin dostępności nauczycieli w danym roku szkolnym podaje się do</w:t>
      </w:r>
      <w:r w:rsidR="00291F58" w:rsidRPr="006338D5">
        <w:rPr>
          <w:rFonts w:ascii="Times New Roman" w:hAnsi="Times New Roman" w:cs="Times New Roman"/>
          <w:sz w:val="24"/>
          <w:szCs w:val="24"/>
        </w:rPr>
        <w:t xml:space="preserve"> </w:t>
      </w:r>
      <w:r w:rsidRPr="006338D5">
        <w:rPr>
          <w:rFonts w:ascii="Times New Roman" w:hAnsi="Times New Roman" w:cs="Times New Roman"/>
          <w:sz w:val="24"/>
          <w:szCs w:val="24"/>
        </w:rPr>
        <w:t>wiadomości uczniów oraz ich rodziców/opiekunów za pośrednictwem strony internetowej</w:t>
      </w:r>
      <w:r w:rsidR="00291F58" w:rsidRPr="006338D5">
        <w:rPr>
          <w:rFonts w:ascii="Times New Roman" w:hAnsi="Times New Roman" w:cs="Times New Roman"/>
          <w:sz w:val="24"/>
          <w:szCs w:val="24"/>
        </w:rPr>
        <w:t>. Godziny dostępności realizowane są zgodnie z ,,Regulaminem dostępności nauczycieli”</w:t>
      </w:r>
    </w:p>
    <w:p w14:paraId="3E5F3D11" w14:textId="3C58BFEC" w:rsidR="00C85B6E" w:rsidRPr="006338D5" w:rsidRDefault="00C85B6E" w:rsidP="00D12A3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8D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C75D8" w:rsidRPr="006338D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6B695D5" w14:textId="77777777" w:rsidR="00C85B6E" w:rsidRPr="006338D5" w:rsidRDefault="00C85B6E" w:rsidP="00C670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8D5">
        <w:rPr>
          <w:rFonts w:ascii="Times New Roman" w:hAnsi="Times New Roman" w:cs="Times New Roman"/>
          <w:sz w:val="24"/>
          <w:szCs w:val="24"/>
        </w:rPr>
        <w:t>Realizację zarządzenia powierza się nauczycielom.</w:t>
      </w:r>
    </w:p>
    <w:p w14:paraId="059EF25C" w14:textId="1F8E7BD5" w:rsidR="00C85B6E" w:rsidRPr="006338D5" w:rsidRDefault="00C85B6E" w:rsidP="00D12A3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8D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C75D8" w:rsidRPr="006338D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85287BE" w14:textId="0B2FD88D" w:rsidR="00126F47" w:rsidRDefault="00C85B6E" w:rsidP="00CD26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8D5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291F58" w:rsidRPr="006338D5">
        <w:rPr>
          <w:rFonts w:ascii="Times New Roman" w:hAnsi="Times New Roman" w:cs="Times New Roman"/>
          <w:sz w:val="24"/>
          <w:szCs w:val="24"/>
        </w:rPr>
        <w:t>1</w:t>
      </w:r>
      <w:r w:rsidR="00F02D26">
        <w:rPr>
          <w:rFonts w:ascii="Times New Roman" w:hAnsi="Times New Roman" w:cs="Times New Roman"/>
          <w:sz w:val="24"/>
          <w:szCs w:val="24"/>
        </w:rPr>
        <w:t>4</w:t>
      </w:r>
      <w:r w:rsidR="00291F58" w:rsidRPr="006338D5">
        <w:rPr>
          <w:rFonts w:ascii="Times New Roman" w:hAnsi="Times New Roman" w:cs="Times New Roman"/>
          <w:sz w:val="24"/>
          <w:szCs w:val="24"/>
        </w:rPr>
        <w:t xml:space="preserve"> września </w:t>
      </w:r>
      <w:r w:rsidRPr="006338D5">
        <w:rPr>
          <w:rFonts w:ascii="Times New Roman" w:hAnsi="Times New Roman" w:cs="Times New Roman"/>
          <w:sz w:val="24"/>
          <w:szCs w:val="24"/>
        </w:rPr>
        <w:t xml:space="preserve"> 202</w:t>
      </w:r>
      <w:r w:rsidR="00291F58" w:rsidRPr="006338D5">
        <w:rPr>
          <w:rFonts w:ascii="Times New Roman" w:hAnsi="Times New Roman" w:cs="Times New Roman"/>
          <w:sz w:val="24"/>
          <w:szCs w:val="24"/>
        </w:rPr>
        <w:t>3</w:t>
      </w:r>
      <w:r w:rsidRPr="006338D5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312EA1F3" w14:textId="77777777" w:rsidR="00823BD2" w:rsidRDefault="00AE1109" w:rsidP="00AE11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1109">
        <w:rPr>
          <w:rFonts w:ascii="Times New Roman" w:hAnsi="Times New Roman" w:cs="Times New Roman"/>
          <w:sz w:val="24"/>
          <w:szCs w:val="24"/>
        </w:rPr>
        <w:tab/>
      </w:r>
    </w:p>
    <w:p w14:paraId="33E0AFA0" w14:textId="77777777" w:rsidR="002F752C" w:rsidRDefault="002F752C" w:rsidP="002F7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Dyrektor Szkoły Podstawowej nr 10</w:t>
      </w:r>
    </w:p>
    <w:p w14:paraId="2A128453" w14:textId="4296F278" w:rsidR="00D745C3" w:rsidRDefault="00D745C3" w:rsidP="002F752C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sectPr w:rsidR="00D74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CF64E" w14:textId="77777777" w:rsidR="000A0834" w:rsidRDefault="000A0834" w:rsidP="00470AAC">
      <w:pPr>
        <w:spacing w:after="0" w:line="240" w:lineRule="auto"/>
      </w:pPr>
      <w:r>
        <w:separator/>
      </w:r>
    </w:p>
  </w:endnote>
  <w:endnote w:type="continuationSeparator" w:id="0">
    <w:p w14:paraId="15B5B5D3" w14:textId="77777777" w:rsidR="000A0834" w:rsidRDefault="000A0834" w:rsidP="0047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164C" w14:textId="77777777" w:rsidR="00470AAC" w:rsidRDefault="00470A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543669198"/>
      <w:docPartObj>
        <w:docPartGallery w:val="Page Numbers (Bottom of Page)"/>
        <w:docPartUnique/>
      </w:docPartObj>
    </w:sdtPr>
    <w:sdtContent>
      <w:p w14:paraId="055FAB65" w14:textId="0541B96F" w:rsidR="00470AAC" w:rsidRDefault="00470AAC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0CB7D8B" w14:textId="77777777" w:rsidR="00470AAC" w:rsidRDefault="00470A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E91C" w14:textId="77777777" w:rsidR="00470AAC" w:rsidRDefault="00470A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7DC4" w14:textId="77777777" w:rsidR="000A0834" w:rsidRDefault="000A0834" w:rsidP="00470AAC">
      <w:pPr>
        <w:spacing w:after="0" w:line="240" w:lineRule="auto"/>
      </w:pPr>
      <w:r>
        <w:separator/>
      </w:r>
    </w:p>
  </w:footnote>
  <w:footnote w:type="continuationSeparator" w:id="0">
    <w:p w14:paraId="342A486F" w14:textId="77777777" w:rsidR="000A0834" w:rsidRDefault="000A0834" w:rsidP="0047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5C86" w14:textId="77777777" w:rsidR="00470AAC" w:rsidRDefault="00470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3C05" w14:textId="77777777" w:rsidR="00470AAC" w:rsidRDefault="00470A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1D4F" w14:textId="77777777" w:rsidR="00470AAC" w:rsidRDefault="00470A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6E"/>
    <w:rsid w:val="000A0834"/>
    <w:rsid w:val="00104A82"/>
    <w:rsid w:val="00126F47"/>
    <w:rsid w:val="00144F67"/>
    <w:rsid w:val="001E1EEE"/>
    <w:rsid w:val="002416C7"/>
    <w:rsid w:val="00291F58"/>
    <w:rsid w:val="002F752C"/>
    <w:rsid w:val="003074E2"/>
    <w:rsid w:val="0039785F"/>
    <w:rsid w:val="0045034E"/>
    <w:rsid w:val="00470AAC"/>
    <w:rsid w:val="006338D5"/>
    <w:rsid w:val="006720F5"/>
    <w:rsid w:val="00745BF7"/>
    <w:rsid w:val="0076454E"/>
    <w:rsid w:val="007A4DD4"/>
    <w:rsid w:val="007A7527"/>
    <w:rsid w:val="00805E15"/>
    <w:rsid w:val="00823BD2"/>
    <w:rsid w:val="009569A8"/>
    <w:rsid w:val="00AD22F5"/>
    <w:rsid w:val="00AE1109"/>
    <w:rsid w:val="00AE3BF2"/>
    <w:rsid w:val="00B16C25"/>
    <w:rsid w:val="00C43A49"/>
    <w:rsid w:val="00C670F5"/>
    <w:rsid w:val="00C85B6E"/>
    <w:rsid w:val="00CB1174"/>
    <w:rsid w:val="00CD26C7"/>
    <w:rsid w:val="00D12A36"/>
    <w:rsid w:val="00D745C3"/>
    <w:rsid w:val="00DC4014"/>
    <w:rsid w:val="00DC75D8"/>
    <w:rsid w:val="00DD7969"/>
    <w:rsid w:val="00F02D26"/>
    <w:rsid w:val="00F7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46FB"/>
  <w15:chartTrackingRefBased/>
  <w15:docId w15:val="{E4BE9EEB-1337-46A6-B346-51432D0A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85F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3978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0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AAC"/>
  </w:style>
  <w:style w:type="paragraph" w:styleId="Stopka">
    <w:name w:val="footer"/>
    <w:basedOn w:val="Normalny"/>
    <w:link w:val="StopkaZnak"/>
    <w:uiPriority w:val="99"/>
    <w:unhideWhenUsed/>
    <w:rsid w:val="00470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C5950-6F3A-494F-AAA7-C5D9A333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DELL</cp:lastModifiedBy>
  <cp:revision>27</cp:revision>
  <cp:lastPrinted>2023-09-13T08:01:00Z</cp:lastPrinted>
  <dcterms:created xsi:type="dcterms:W3CDTF">2023-09-12T12:05:00Z</dcterms:created>
  <dcterms:modified xsi:type="dcterms:W3CDTF">2023-10-02T19:03:00Z</dcterms:modified>
</cp:coreProperties>
</file>