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0FFF" w14:textId="5A9C91A6" w:rsidR="00350BD8" w:rsidRPr="00350BD8" w:rsidRDefault="00350BD8" w:rsidP="00350BD8">
      <w:pPr>
        <w:pStyle w:val="Nagwek1"/>
        <w:rPr>
          <w:rFonts w:eastAsia="Times New Roman"/>
          <w:sz w:val="36"/>
          <w:szCs w:val="36"/>
          <w:lang w:eastAsia="pl-PL"/>
        </w:rPr>
      </w:pPr>
      <w:r w:rsidRPr="00350BD8">
        <w:rPr>
          <w:rFonts w:eastAsia="Times New Roman"/>
          <w:sz w:val="36"/>
          <w:szCs w:val="36"/>
          <w:lang w:eastAsia="pl-PL"/>
        </w:rPr>
        <w:t>Uchwała nr 3/</w:t>
      </w:r>
      <w:r w:rsidRPr="00350BD8">
        <w:rPr>
          <w:rFonts w:eastAsia="Times New Roman"/>
          <w:sz w:val="36"/>
          <w:szCs w:val="36"/>
          <w:lang w:eastAsia="pl-PL"/>
        </w:rPr>
        <w:t>2</w:t>
      </w:r>
      <w:r w:rsidRPr="00350BD8">
        <w:rPr>
          <w:rFonts w:eastAsia="Times New Roman"/>
          <w:sz w:val="36"/>
          <w:szCs w:val="36"/>
          <w:lang w:eastAsia="pl-PL"/>
        </w:rPr>
        <w:t>021/2022</w:t>
      </w:r>
      <w:r w:rsidRPr="00350BD8">
        <w:rPr>
          <w:rFonts w:eastAsia="Times New Roman"/>
          <w:sz w:val="36"/>
          <w:szCs w:val="36"/>
          <w:lang w:eastAsia="pl-PL"/>
        </w:rPr>
        <w:t xml:space="preserve"> </w:t>
      </w:r>
      <w:r w:rsidRPr="00350BD8">
        <w:rPr>
          <w:rFonts w:eastAsia="Times New Roman"/>
          <w:sz w:val="36"/>
          <w:szCs w:val="36"/>
          <w:lang w:eastAsia="pl-PL"/>
        </w:rPr>
        <w:t>Rady Pedagogicznej</w:t>
      </w:r>
      <w:r w:rsidRPr="00350BD8">
        <w:rPr>
          <w:rFonts w:eastAsia="Times New Roman"/>
          <w:sz w:val="36"/>
          <w:szCs w:val="36"/>
          <w:lang w:eastAsia="pl-PL"/>
        </w:rPr>
        <w:t xml:space="preserve"> </w:t>
      </w:r>
      <w:r w:rsidRPr="00350BD8">
        <w:rPr>
          <w:rFonts w:eastAsia="Times New Roman"/>
          <w:sz w:val="36"/>
          <w:szCs w:val="36"/>
          <w:lang w:eastAsia="pl-PL"/>
        </w:rPr>
        <w:t>Szkoły Podstawowej nr 10 im. Tomaszowskich Olimpijczyków w Tomaszowie Maz</w:t>
      </w:r>
      <w:r w:rsidRPr="00350BD8">
        <w:rPr>
          <w:rFonts w:eastAsia="Times New Roman"/>
          <w:sz w:val="36"/>
          <w:szCs w:val="36"/>
          <w:lang w:eastAsia="pl-PL"/>
        </w:rPr>
        <w:t xml:space="preserve">owieckim </w:t>
      </w:r>
      <w:r w:rsidRPr="00350BD8">
        <w:rPr>
          <w:rFonts w:eastAsia="Times New Roman"/>
          <w:sz w:val="36"/>
          <w:szCs w:val="36"/>
          <w:lang w:eastAsia="pl-PL"/>
        </w:rPr>
        <w:t>z 9 września 2021 r.</w:t>
      </w:r>
      <w:r w:rsidRPr="00350BD8">
        <w:rPr>
          <w:rFonts w:eastAsia="Times New Roman"/>
          <w:sz w:val="36"/>
          <w:szCs w:val="36"/>
          <w:lang w:eastAsia="pl-PL"/>
        </w:rPr>
        <w:t xml:space="preserve"> </w:t>
      </w:r>
      <w:r w:rsidRPr="00350BD8">
        <w:rPr>
          <w:sz w:val="36"/>
          <w:szCs w:val="36"/>
        </w:rPr>
        <w:t>w sprawie zaopiniowania przedstawionego przez dyrektora Szkolnego Zestawu Programów Nauczania</w:t>
      </w:r>
      <w:r w:rsidRPr="00350BD8">
        <w:rPr>
          <w:sz w:val="36"/>
          <w:szCs w:val="36"/>
        </w:rPr>
        <w:t>.</w:t>
      </w:r>
    </w:p>
    <w:p w14:paraId="5A7CA36F" w14:textId="55B30055" w:rsidR="00350BD8" w:rsidRPr="00350BD8" w:rsidRDefault="00350BD8" w:rsidP="00350BD8">
      <w:pPr>
        <w:pStyle w:val="Nagwek2"/>
        <w:rPr>
          <w:b w:val="0"/>
          <w:bCs w:val="0"/>
          <w:color w:val="000000"/>
          <w:sz w:val="32"/>
          <w:szCs w:val="32"/>
        </w:rPr>
      </w:pPr>
      <w:r w:rsidRPr="00350BD8">
        <w:rPr>
          <w:b w:val="0"/>
          <w:bCs w:val="0"/>
          <w:sz w:val="32"/>
          <w:szCs w:val="32"/>
        </w:rPr>
        <w:t xml:space="preserve">Na podstawie art. 22 aw ust. 1 ustawy z dnia 7 września 1991 r. o systemie oświaty (tekst jednolity: Dz .U. z 2016 r. poz. 1943, 1954, 1985 i 2169 oraz z 2017r. poz. 60) </w:t>
      </w:r>
      <w:r w:rsidRPr="00350BD8">
        <w:rPr>
          <w:b w:val="0"/>
          <w:bCs w:val="0"/>
          <w:color w:val="000000"/>
          <w:sz w:val="32"/>
          <w:szCs w:val="32"/>
        </w:rPr>
        <w:t xml:space="preserve">uchwala się, co następuje: </w:t>
      </w:r>
    </w:p>
    <w:p w14:paraId="038956BE" w14:textId="32486DAC" w:rsidR="00350BD8" w:rsidRPr="00350BD8" w:rsidRDefault="00350BD8" w:rsidP="00350BD8">
      <w:pPr>
        <w:pStyle w:val="Nagwek3"/>
      </w:pPr>
      <w:r w:rsidRPr="00350BD8">
        <w:t>§ 1.</w:t>
      </w:r>
    </w:p>
    <w:p w14:paraId="46D16BB3" w14:textId="77777777" w:rsidR="00350BD8" w:rsidRPr="00350BD8" w:rsidRDefault="00350BD8" w:rsidP="00350BD8">
      <w:pPr>
        <w:spacing w:line="360" w:lineRule="auto"/>
        <w:rPr>
          <w:color w:val="000000"/>
        </w:rPr>
      </w:pPr>
      <w:r w:rsidRPr="00350BD8">
        <w:rPr>
          <w:color w:val="000000"/>
        </w:rPr>
        <w:t>Rada Pedagogiczna pozytywnie opiniuje przedstawiony przez dyrektora Szkolny Zestaw Programów Nauczania.</w:t>
      </w:r>
    </w:p>
    <w:p w14:paraId="6B1D801A" w14:textId="77777777" w:rsidR="00350BD8" w:rsidRPr="00350BD8" w:rsidRDefault="00350BD8" w:rsidP="00350BD8">
      <w:pPr>
        <w:pStyle w:val="Nagwek3"/>
      </w:pPr>
      <w:r w:rsidRPr="00350BD8">
        <w:t>§ 2.</w:t>
      </w:r>
    </w:p>
    <w:p w14:paraId="4FBD536B" w14:textId="091E7D9C" w:rsidR="00350BD8" w:rsidRPr="00350BD8" w:rsidRDefault="00350BD8" w:rsidP="00350BD8">
      <w:pPr>
        <w:spacing w:line="480" w:lineRule="auto"/>
      </w:pPr>
      <w:r w:rsidRPr="00350BD8">
        <w:t>Zestaw zaopiniowanych programów nauczania stanowi załącznik do niniejszej uchwały.</w:t>
      </w:r>
    </w:p>
    <w:p w14:paraId="2D3616F9" w14:textId="77777777" w:rsidR="00350BD8" w:rsidRPr="00350BD8" w:rsidRDefault="00350BD8" w:rsidP="00350BD8">
      <w:pPr>
        <w:pStyle w:val="Nagwek3"/>
      </w:pPr>
      <w:r w:rsidRPr="00350BD8">
        <w:t>§ 3.</w:t>
      </w:r>
    </w:p>
    <w:p w14:paraId="45E6C16B" w14:textId="5BC7705C" w:rsidR="00350BD8" w:rsidRPr="00350BD8" w:rsidRDefault="00350BD8" w:rsidP="00350BD8">
      <w:pPr>
        <w:spacing w:line="480" w:lineRule="auto"/>
      </w:pPr>
      <w:r w:rsidRPr="00350BD8">
        <w:t xml:space="preserve">Wykonanie uchwały powierza się dyrektorowi szkoły. </w:t>
      </w:r>
    </w:p>
    <w:p w14:paraId="4097100B" w14:textId="77777777" w:rsidR="00350BD8" w:rsidRPr="00350BD8" w:rsidRDefault="00350BD8" w:rsidP="00350BD8">
      <w:pPr>
        <w:pStyle w:val="Nagwek3"/>
      </w:pPr>
      <w:r w:rsidRPr="00350BD8">
        <w:t>§ 4.</w:t>
      </w:r>
    </w:p>
    <w:p w14:paraId="5EB2F9AA" w14:textId="77777777" w:rsidR="00350BD8" w:rsidRPr="00350BD8" w:rsidRDefault="00350BD8" w:rsidP="00350BD8">
      <w:pPr>
        <w:spacing w:line="480" w:lineRule="auto"/>
      </w:pPr>
      <w:r w:rsidRPr="00350BD8">
        <w:t>Uchwała wchodzi w życie z dniem podjęcia.</w:t>
      </w:r>
    </w:p>
    <w:p w14:paraId="315DE9A3" w14:textId="70F1AABC" w:rsidR="0082389A" w:rsidRPr="00350BD8" w:rsidRDefault="00350BD8" w:rsidP="00350BD8">
      <w:pPr>
        <w:spacing w:line="480" w:lineRule="auto"/>
      </w:pPr>
      <w:r w:rsidRPr="00350BD8">
        <w:t>Przewodniczący Rady Pedagogicznej</w:t>
      </w:r>
    </w:p>
    <w:sectPr w:rsidR="0082389A" w:rsidRPr="00350BD8" w:rsidSect="008F7818">
      <w:type w:val="continuous"/>
      <w:pgSz w:w="11910" w:h="16840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7C31"/>
    <w:multiLevelType w:val="hybridMultilevel"/>
    <w:tmpl w:val="87FAE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5A5"/>
    <w:multiLevelType w:val="multilevel"/>
    <w:tmpl w:val="DC1A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B50"/>
    <w:multiLevelType w:val="multilevel"/>
    <w:tmpl w:val="54C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7DF"/>
    <w:multiLevelType w:val="hybridMultilevel"/>
    <w:tmpl w:val="D7CC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C5344"/>
    <w:multiLevelType w:val="hybridMultilevel"/>
    <w:tmpl w:val="1A7C69D0"/>
    <w:lvl w:ilvl="0" w:tplc="B1BC2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E4C0F"/>
    <w:multiLevelType w:val="hybridMultilevel"/>
    <w:tmpl w:val="DF9C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430B"/>
    <w:multiLevelType w:val="multilevel"/>
    <w:tmpl w:val="7DF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2641D"/>
    <w:multiLevelType w:val="multilevel"/>
    <w:tmpl w:val="DBB8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54389"/>
    <w:multiLevelType w:val="multilevel"/>
    <w:tmpl w:val="423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B1648B"/>
    <w:multiLevelType w:val="hybridMultilevel"/>
    <w:tmpl w:val="0F58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00FF"/>
    <w:multiLevelType w:val="hybridMultilevel"/>
    <w:tmpl w:val="1DD0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B56BD"/>
    <w:multiLevelType w:val="multilevel"/>
    <w:tmpl w:val="BDF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A674FF"/>
    <w:multiLevelType w:val="hybridMultilevel"/>
    <w:tmpl w:val="7486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50599"/>
    <w:multiLevelType w:val="hybridMultilevel"/>
    <w:tmpl w:val="DBC2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635C7"/>
    <w:multiLevelType w:val="hybridMultilevel"/>
    <w:tmpl w:val="845E7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4083">
    <w:abstractNumId w:val="1"/>
  </w:num>
  <w:num w:numId="2" w16cid:durableId="235241388">
    <w:abstractNumId w:val="11"/>
  </w:num>
  <w:num w:numId="3" w16cid:durableId="2059351790">
    <w:abstractNumId w:val="8"/>
  </w:num>
  <w:num w:numId="4" w16cid:durableId="1006439605">
    <w:abstractNumId w:val="9"/>
  </w:num>
  <w:num w:numId="5" w16cid:durableId="270629365">
    <w:abstractNumId w:val="12"/>
  </w:num>
  <w:num w:numId="6" w16cid:durableId="284118121">
    <w:abstractNumId w:val="4"/>
  </w:num>
  <w:num w:numId="7" w16cid:durableId="1167404998">
    <w:abstractNumId w:val="13"/>
  </w:num>
  <w:num w:numId="8" w16cid:durableId="1237787680">
    <w:abstractNumId w:val="3"/>
  </w:num>
  <w:num w:numId="9" w16cid:durableId="697119135">
    <w:abstractNumId w:val="7"/>
  </w:num>
  <w:num w:numId="10" w16cid:durableId="291861862">
    <w:abstractNumId w:val="0"/>
  </w:num>
  <w:num w:numId="11" w16cid:durableId="656496625">
    <w:abstractNumId w:val="14"/>
  </w:num>
  <w:num w:numId="12" w16cid:durableId="1803572221">
    <w:abstractNumId w:val="10"/>
  </w:num>
  <w:num w:numId="13" w16cid:durableId="1593539436">
    <w:abstractNumId w:val="5"/>
  </w:num>
  <w:num w:numId="14" w16cid:durableId="947855831">
    <w:abstractNumId w:val="2"/>
  </w:num>
  <w:num w:numId="15" w16cid:durableId="53458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AF"/>
    <w:rsid w:val="00002B3D"/>
    <w:rsid w:val="00061980"/>
    <w:rsid w:val="000B3B57"/>
    <w:rsid w:val="001571CF"/>
    <w:rsid w:val="001E675E"/>
    <w:rsid w:val="001F3565"/>
    <w:rsid w:val="002013C4"/>
    <w:rsid w:val="00252798"/>
    <w:rsid w:val="00282BF1"/>
    <w:rsid w:val="002D7420"/>
    <w:rsid w:val="00350BD8"/>
    <w:rsid w:val="00353827"/>
    <w:rsid w:val="0037112F"/>
    <w:rsid w:val="00386C19"/>
    <w:rsid w:val="003B0830"/>
    <w:rsid w:val="00404E89"/>
    <w:rsid w:val="00417B8C"/>
    <w:rsid w:val="00445E4F"/>
    <w:rsid w:val="004B2596"/>
    <w:rsid w:val="004C0697"/>
    <w:rsid w:val="005E7BE3"/>
    <w:rsid w:val="0063406D"/>
    <w:rsid w:val="0064568B"/>
    <w:rsid w:val="006A5885"/>
    <w:rsid w:val="006D2AAD"/>
    <w:rsid w:val="006D3502"/>
    <w:rsid w:val="00744340"/>
    <w:rsid w:val="007E2216"/>
    <w:rsid w:val="00810AE4"/>
    <w:rsid w:val="0082389A"/>
    <w:rsid w:val="00872E21"/>
    <w:rsid w:val="008E68D5"/>
    <w:rsid w:val="008F7818"/>
    <w:rsid w:val="00961E04"/>
    <w:rsid w:val="009A4D2B"/>
    <w:rsid w:val="009D29C6"/>
    <w:rsid w:val="00A42688"/>
    <w:rsid w:val="00AA746E"/>
    <w:rsid w:val="00AC0C73"/>
    <w:rsid w:val="00B2203C"/>
    <w:rsid w:val="00B2587D"/>
    <w:rsid w:val="00B42CB1"/>
    <w:rsid w:val="00B47F81"/>
    <w:rsid w:val="00BE51EE"/>
    <w:rsid w:val="00C23DD7"/>
    <w:rsid w:val="00C46328"/>
    <w:rsid w:val="00C825F6"/>
    <w:rsid w:val="00CD621B"/>
    <w:rsid w:val="00D76FAF"/>
    <w:rsid w:val="00DD0487"/>
    <w:rsid w:val="00E63E9D"/>
    <w:rsid w:val="00F32C28"/>
    <w:rsid w:val="00F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D16"/>
  <w15:chartTrackingRefBased/>
  <w15:docId w15:val="{C5CC4583-99F9-4D93-94D6-18DD610E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8D5"/>
    <w:rPr>
      <w:rFonts w:asciiTheme="majorHAnsi" w:hAnsiTheme="majorHAnsi" w:cstheme="majorHAnsi"/>
      <w:color w:val="000000" w:themeColor="text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822"/>
    <w:pPr>
      <w:keepNext/>
      <w:keepLines/>
      <w:spacing w:before="360" w:after="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C19"/>
    <w:pPr>
      <w:keepNext/>
      <w:keepLines/>
      <w:spacing w:before="160" w:after="8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2AAD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82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C1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D2AA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F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F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F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F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F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F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FAF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F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F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F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F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FA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3</cp:revision>
  <dcterms:created xsi:type="dcterms:W3CDTF">2025-03-30T09:48:00Z</dcterms:created>
  <dcterms:modified xsi:type="dcterms:W3CDTF">2025-03-30T09:49:00Z</dcterms:modified>
</cp:coreProperties>
</file>