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10AC" w14:textId="6EB8F7FB" w:rsidR="001235DC" w:rsidRPr="00845849" w:rsidRDefault="001235DC" w:rsidP="00845849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845849">
        <w:rPr>
          <w:b/>
          <w:bCs/>
          <w:color w:val="auto"/>
          <w:sz w:val="36"/>
          <w:szCs w:val="36"/>
        </w:rPr>
        <w:t>Uchwała nr 9 /2025/2026</w:t>
      </w:r>
      <w:r w:rsidR="00845849" w:rsidRPr="00845849">
        <w:rPr>
          <w:b/>
          <w:bCs/>
          <w:color w:val="auto"/>
          <w:sz w:val="36"/>
          <w:szCs w:val="36"/>
        </w:rPr>
        <w:t xml:space="preserve"> </w:t>
      </w:r>
      <w:r w:rsidRPr="00845849">
        <w:rPr>
          <w:b/>
          <w:bCs/>
          <w:color w:val="auto"/>
          <w:sz w:val="36"/>
          <w:szCs w:val="36"/>
        </w:rPr>
        <w:t>Rady Pedagogicznej Szkoły Podstawowej nr 10</w:t>
      </w:r>
      <w:r w:rsidR="00845849" w:rsidRPr="00845849">
        <w:rPr>
          <w:b/>
          <w:bCs/>
          <w:color w:val="auto"/>
          <w:sz w:val="36"/>
          <w:szCs w:val="36"/>
        </w:rPr>
        <w:t xml:space="preserve"> </w:t>
      </w:r>
      <w:r w:rsidR="00F96EC9" w:rsidRPr="00845849">
        <w:rPr>
          <w:b/>
          <w:bCs/>
          <w:color w:val="auto"/>
          <w:sz w:val="36"/>
          <w:szCs w:val="36"/>
        </w:rPr>
        <w:t>im. Tomaszowskich Olimpijczyków</w:t>
      </w:r>
      <w:r w:rsidR="00845849" w:rsidRPr="00845849">
        <w:rPr>
          <w:b/>
          <w:bCs/>
          <w:color w:val="auto"/>
          <w:sz w:val="36"/>
          <w:szCs w:val="36"/>
        </w:rPr>
        <w:t xml:space="preserve"> </w:t>
      </w:r>
      <w:r w:rsidRPr="00845849">
        <w:rPr>
          <w:b/>
          <w:bCs/>
          <w:color w:val="auto"/>
          <w:sz w:val="36"/>
          <w:szCs w:val="36"/>
        </w:rPr>
        <w:t>w Tomaszowie Mazowieckim z dnia 11 września 2025 r.</w:t>
      </w:r>
      <w:r w:rsidR="00845849" w:rsidRPr="00845849">
        <w:rPr>
          <w:b/>
          <w:bCs/>
          <w:color w:val="auto"/>
          <w:sz w:val="36"/>
          <w:szCs w:val="36"/>
        </w:rPr>
        <w:t xml:space="preserve"> </w:t>
      </w:r>
      <w:r w:rsidRPr="00845849">
        <w:rPr>
          <w:b/>
          <w:bCs/>
          <w:color w:val="auto"/>
          <w:sz w:val="36"/>
          <w:szCs w:val="36"/>
        </w:rPr>
        <w:t>w sprawie wniosków o przyznanie nauczycielom nagród i odznaczeń</w:t>
      </w:r>
    </w:p>
    <w:p w14:paraId="76FAB173" w14:textId="49C21054" w:rsidR="001235DC" w:rsidRPr="00845849" w:rsidRDefault="001235DC" w:rsidP="00845849">
      <w:pPr>
        <w:pStyle w:val="Nagwek2"/>
        <w:spacing w:after="240"/>
        <w:rPr>
          <w:color w:val="auto"/>
          <w:sz w:val="32"/>
          <w:szCs w:val="32"/>
        </w:rPr>
      </w:pPr>
      <w:r w:rsidRPr="00845849">
        <w:rPr>
          <w:color w:val="auto"/>
          <w:sz w:val="32"/>
          <w:szCs w:val="32"/>
        </w:rPr>
        <w:t>Na podstawie art. 70 ust. 2 pkt 3 ustawy z dnia 14 grudnia 2016r. - Prawo oświatowe</w:t>
      </w:r>
      <w:r w:rsidR="00845849" w:rsidRPr="00845849">
        <w:rPr>
          <w:color w:val="auto"/>
          <w:sz w:val="32"/>
          <w:szCs w:val="32"/>
        </w:rPr>
        <w:t xml:space="preserve"> </w:t>
      </w:r>
      <w:r w:rsidRPr="00845849">
        <w:rPr>
          <w:color w:val="auto"/>
          <w:sz w:val="32"/>
          <w:szCs w:val="32"/>
        </w:rPr>
        <w:t>(Dz.U. z 2025 r. poz. 1043 i 1160 ) Rada Pedagogiczna uchwala, co następuje:</w:t>
      </w:r>
    </w:p>
    <w:p w14:paraId="7F8BE146" w14:textId="3173A86F" w:rsidR="001235DC" w:rsidRPr="00845849" w:rsidRDefault="001235DC" w:rsidP="00845849">
      <w:pPr>
        <w:pStyle w:val="Nagwek3"/>
        <w:spacing w:after="240"/>
      </w:pPr>
      <w:r w:rsidRPr="00845849">
        <w:t>§ 1</w:t>
      </w:r>
    </w:p>
    <w:p w14:paraId="3A5051B8" w14:textId="7862F170" w:rsidR="005C1D82" w:rsidRPr="00845849" w:rsidRDefault="001235DC" w:rsidP="0084584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5849">
        <w:rPr>
          <w:rFonts w:asciiTheme="majorHAnsi" w:hAnsiTheme="majorHAnsi" w:cstheme="majorHAnsi"/>
          <w:sz w:val="24"/>
          <w:szCs w:val="24"/>
        </w:rPr>
        <w:t>Rada Pedagogiczna opiniuje pozytywnie wnioski dyrektora o przyznanie:</w:t>
      </w:r>
      <w:r w:rsidR="00845849">
        <w:rPr>
          <w:rFonts w:asciiTheme="majorHAnsi" w:hAnsiTheme="majorHAnsi" w:cstheme="majorHAnsi"/>
          <w:sz w:val="24"/>
          <w:szCs w:val="24"/>
        </w:rPr>
        <w:t xml:space="preserve"> </w:t>
      </w:r>
      <w:r w:rsidRPr="00845849">
        <w:rPr>
          <w:rFonts w:asciiTheme="majorHAnsi" w:hAnsiTheme="majorHAnsi" w:cstheme="majorHAnsi"/>
          <w:sz w:val="24"/>
          <w:szCs w:val="24"/>
        </w:rPr>
        <w:t>Nagrody Prezydenta: p. Agaty Pająk, p. Dariusza Rogulskiego</w:t>
      </w:r>
    </w:p>
    <w:p w14:paraId="0DE223EA" w14:textId="34F0F8CC" w:rsidR="001235DC" w:rsidRPr="00845849" w:rsidRDefault="001235DC" w:rsidP="00845849">
      <w:pPr>
        <w:pStyle w:val="Nagwek3"/>
      </w:pPr>
      <w:r w:rsidRPr="00845849">
        <w:t>§ 2</w:t>
      </w:r>
    </w:p>
    <w:p w14:paraId="0A800F84" w14:textId="658825DB" w:rsidR="001235DC" w:rsidRPr="00845849" w:rsidRDefault="001235DC" w:rsidP="0084584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5849">
        <w:rPr>
          <w:rFonts w:asciiTheme="majorHAnsi" w:hAnsiTheme="majorHAnsi" w:cstheme="majorHAnsi"/>
          <w:sz w:val="24"/>
          <w:szCs w:val="24"/>
        </w:rPr>
        <w:t>Wykonanie uchwały powierza się dyrektorowi szkoły.</w:t>
      </w:r>
    </w:p>
    <w:p w14:paraId="41D38EC1" w14:textId="5D1620B0" w:rsidR="001235DC" w:rsidRPr="00845849" w:rsidRDefault="001235DC" w:rsidP="00845849">
      <w:pPr>
        <w:pStyle w:val="Nagwek3"/>
      </w:pPr>
      <w:r w:rsidRPr="00845849">
        <w:t>§ 3</w:t>
      </w:r>
    </w:p>
    <w:p w14:paraId="07CBDEEC" w14:textId="0C739F04" w:rsidR="001235DC" w:rsidRPr="00845849" w:rsidRDefault="001235DC" w:rsidP="0084584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5849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0DF29061" w14:textId="2B725AE7" w:rsidR="00EF4E4D" w:rsidRPr="00845849" w:rsidRDefault="001235DC" w:rsidP="001235D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5849">
        <w:rPr>
          <w:rFonts w:asciiTheme="majorHAnsi" w:hAnsiTheme="majorHAnsi" w:cstheme="majorHAnsi"/>
          <w:sz w:val="24"/>
          <w:szCs w:val="24"/>
        </w:rPr>
        <w:t>Przewodniczący Rady Pedagogicz</w:t>
      </w:r>
      <w:r w:rsidR="002C2648" w:rsidRPr="00845849">
        <w:rPr>
          <w:rFonts w:asciiTheme="majorHAnsi" w:hAnsiTheme="majorHAnsi" w:cstheme="majorHAnsi"/>
          <w:sz w:val="24"/>
          <w:szCs w:val="24"/>
        </w:rPr>
        <w:t xml:space="preserve">na </w:t>
      </w:r>
      <w:r w:rsidRPr="00845849">
        <w:rPr>
          <w:rFonts w:asciiTheme="majorHAnsi" w:hAnsiTheme="majorHAnsi" w:cstheme="majorHAnsi"/>
          <w:sz w:val="24"/>
          <w:szCs w:val="24"/>
        </w:rPr>
        <w:t>SP 10</w:t>
      </w:r>
    </w:p>
    <w:sectPr w:rsidR="00EF4E4D" w:rsidRPr="0084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DC"/>
    <w:rsid w:val="001235DC"/>
    <w:rsid w:val="002C2648"/>
    <w:rsid w:val="005C1D82"/>
    <w:rsid w:val="00612378"/>
    <w:rsid w:val="007527FD"/>
    <w:rsid w:val="00845849"/>
    <w:rsid w:val="00EF4E4D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5127"/>
  <w15:chartTrackingRefBased/>
  <w15:docId w15:val="{88D0085D-F0C3-49B3-B518-94507C2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5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84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6</cp:revision>
  <dcterms:created xsi:type="dcterms:W3CDTF">2025-09-11T11:16:00Z</dcterms:created>
  <dcterms:modified xsi:type="dcterms:W3CDTF">2025-09-13T13:40:00Z</dcterms:modified>
</cp:coreProperties>
</file>