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3FA" w14:textId="0B1BC355" w:rsidR="00DC0DC4" w:rsidRPr="00DC0DC4" w:rsidRDefault="00DC0DC4" w:rsidP="00DC0DC4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DC0DC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UCHWAŁA Nr  7/2023/2024</w:t>
      </w:r>
    </w:p>
    <w:p w14:paraId="09FE0FFF" w14:textId="743B5201" w:rsidR="00DC0DC4" w:rsidRPr="00DC0DC4" w:rsidRDefault="00DC0DC4" w:rsidP="00DC0DC4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DC0DC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RADY PEDAGOGICZNEJ   SZKOŁY PODSTAWOWEJ NR 10 </w:t>
      </w:r>
    </w:p>
    <w:p w14:paraId="1BAB3EE1" w14:textId="77777777" w:rsidR="00DC0DC4" w:rsidRDefault="00DC0DC4" w:rsidP="00DC0DC4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DC0DC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im. TOMASZOWSKICH OLIMPIJCZYKÓW  </w:t>
      </w:r>
    </w:p>
    <w:p w14:paraId="086B104A" w14:textId="22C5DC90" w:rsidR="00DC0DC4" w:rsidRPr="00DC0DC4" w:rsidRDefault="00DC0DC4" w:rsidP="00DC0DC4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DC0DC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w Tomaszowie Mazowieckim   z dnia  25 września 2023 r.</w:t>
      </w:r>
    </w:p>
    <w:p w14:paraId="1A2748F2" w14:textId="77777777" w:rsidR="00DC0DC4" w:rsidRDefault="00DC0DC4" w:rsidP="00DC0DC4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DC0DC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w sprawie opinii dotyczącej projektu Programu doradztwa zawodowego </w:t>
      </w:r>
    </w:p>
    <w:p w14:paraId="0E5C9711" w14:textId="1806BB99" w:rsidR="00DC0DC4" w:rsidRPr="00DC0DC4" w:rsidRDefault="00DC0DC4" w:rsidP="00DC0DC4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DC0DC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na rok szkolny 2023/24</w:t>
      </w:r>
    </w:p>
    <w:p w14:paraId="111C12CA" w14:textId="77777777" w:rsidR="00DC0DC4" w:rsidRPr="00DC0DC4" w:rsidRDefault="00DC0DC4" w:rsidP="00AA5E35">
      <w:pPr>
        <w:spacing w:line="360" w:lineRule="auto"/>
        <w:jc w:val="center"/>
        <w:rPr>
          <w:b/>
          <w:bCs/>
          <w:color w:val="70AD47" w:themeColor="accent6"/>
          <w:sz w:val="28"/>
          <w:szCs w:val="28"/>
        </w:rPr>
      </w:pPr>
    </w:p>
    <w:p w14:paraId="7D0977EA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DC4">
        <w:rPr>
          <w:rFonts w:ascii="Times New Roman" w:hAnsi="Times New Roman" w:cs="Times New Roman"/>
          <w:sz w:val="24"/>
          <w:szCs w:val="24"/>
        </w:rPr>
        <w:t>Na podstawie § 4 ust. 4 Rozporządzenia Ministra Edukacji Narodowej z dnia 12 lutego 2019 roku w sprawie doradztwa zawodowego (Dz. U. 2019 r. poz. 325), uchwala się co następuje:</w:t>
      </w:r>
    </w:p>
    <w:p w14:paraId="6F4A5679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2A225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DC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14:paraId="11E45393" w14:textId="5E51A1FB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DC4">
        <w:rPr>
          <w:rFonts w:ascii="Times New Roman" w:hAnsi="Times New Roman" w:cs="Times New Roman"/>
          <w:sz w:val="24"/>
          <w:szCs w:val="24"/>
        </w:rPr>
        <w:t xml:space="preserve">Rada Pedagogiczna pozytywnie opiniuje Program doradztwa zawodowego do realizacji w Szkole Podstawowej Nr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C0DC4">
        <w:rPr>
          <w:rFonts w:ascii="Times New Roman" w:hAnsi="Times New Roman" w:cs="Times New Roman"/>
          <w:sz w:val="24"/>
          <w:szCs w:val="24"/>
        </w:rPr>
        <w:t>w roku szkolnym 2023/2024, które stanowią załączniki do niniejszej uchwały.</w:t>
      </w:r>
    </w:p>
    <w:p w14:paraId="7F66EC5D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E24F5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DC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2A86B44E" w14:textId="7CC00148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DC4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14:paraId="0CBFEC61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A038D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DC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9DC0920" w14:textId="4B7723BF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DC4">
        <w:rPr>
          <w:rFonts w:ascii="Times New Roman" w:hAnsi="Times New Roman" w:cs="Times New Roman"/>
          <w:sz w:val="24"/>
          <w:szCs w:val="24"/>
        </w:rPr>
        <w:t xml:space="preserve"> Uchwała wchodzi w życie z dniem jej podjęcia.</w:t>
      </w:r>
    </w:p>
    <w:p w14:paraId="4956D9D4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F859D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5AB95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43AEA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4D6EE" w14:textId="77777777" w:rsidR="00DC0DC4" w:rsidRPr="00DC0DC4" w:rsidRDefault="00DC0DC4" w:rsidP="00AA5E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DC4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14:paraId="12703D1B" w14:textId="08BB1631" w:rsidR="007B614D" w:rsidRPr="00FF28A3" w:rsidRDefault="00DC0DC4" w:rsidP="00FF28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DC4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SP 10</w:t>
      </w:r>
      <w:r w:rsidRPr="00DC0DC4">
        <w:rPr>
          <w:rFonts w:ascii="Times New Roman" w:hAnsi="Times New Roman" w:cs="Times New Roman"/>
          <w:sz w:val="24"/>
          <w:szCs w:val="24"/>
        </w:rPr>
        <w:t>.</w:t>
      </w:r>
    </w:p>
    <w:sectPr w:rsidR="007B614D" w:rsidRPr="00FF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C4"/>
    <w:rsid w:val="007B614D"/>
    <w:rsid w:val="00AA5E35"/>
    <w:rsid w:val="00DC0DC4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E3DB"/>
  <w15:chartTrackingRefBased/>
  <w15:docId w15:val="{0A73E00E-05A7-476C-9434-1DF24AE5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EA0A-FABF-4F20-922A-300EDE7D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3</cp:revision>
  <dcterms:created xsi:type="dcterms:W3CDTF">2023-09-24T07:38:00Z</dcterms:created>
  <dcterms:modified xsi:type="dcterms:W3CDTF">2023-10-02T18:50:00Z</dcterms:modified>
</cp:coreProperties>
</file>