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530F" w14:textId="079BA708" w:rsidR="008C76A3" w:rsidRPr="00911C41" w:rsidRDefault="008C76A3" w:rsidP="008C76A3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Uchwała nr </w:t>
      </w:r>
      <w:r w:rsidR="00911C41"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2</w:t>
      </w: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/2023/2024</w:t>
      </w:r>
    </w:p>
    <w:p w14:paraId="3E1664C7" w14:textId="6F1CB857" w:rsidR="008C76A3" w:rsidRPr="00911C41" w:rsidRDefault="008C76A3" w:rsidP="008C76A3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Rady Pedagogicznej </w:t>
      </w:r>
      <w:r w:rsidR="0067209F"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Szkoły Podstawowej nr 10 </w:t>
      </w:r>
    </w:p>
    <w:p w14:paraId="7C2509B8" w14:textId="3DD038F1" w:rsidR="008C76A3" w:rsidRPr="00911C41" w:rsidRDefault="008C76A3" w:rsidP="008C76A3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z dn. </w:t>
      </w:r>
      <w:r w:rsidR="0067209F"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1</w:t>
      </w:r>
      <w:r w:rsidR="00B2069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4</w:t>
      </w: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.0</w:t>
      </w:r>
      <w:r w:rsidR="0067209F"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9</w:t>
      </w: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.202</w:t>
      </w:r>
      <w:r w:rsidR="0067209F"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3</w:t>
      </w: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r.</w:t>
      </w:r>
    </w:p>
    <w:p w14:paraId="33F2D979" w14:textId="77777777" w:rsidR="008C76A3" w:rsidRPr="00911C41" w:rsidRDefault="008C76A3" w:rsidP="008C76A3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w sprawie sposobu wykorzystania wyników nadzoru pedagogicznego</w:t>
      </w:r>
    </w:p>
    <w:p w14:paraId="068DB3BA" w14:textId="72D5C12A" w:rsidR="008C76A3" w:rsidRPr="00911C41" w:rsidRDefault="008C76A3" w:rsidP="008C76A3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za rok szkolny 202</w:t>
      </w:r>
      <w:r w:rsidR="0067209F"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2</w:t>
      </w:r>
      <w:r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/202</w:t>
      </w:r>
      <w:r w:rsidR="0067209F" w:rsidRPr="00911C4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3</w:t>
      </w:r>
    </w:p>
    <w:p w14:paraId="0534A5F7" w14:textId="77777777" w:rsidR="008C76A3" w:rsidRPr="00D64A4F" w:rsidRDefault="008C76A3" w:rsidP="008C76A3">
      <w:pPr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>Podstawa prawna:</w:t>
      </w:r>
    </w:p>
    <w:p w14:paraId="4FCF9B78" w14:textId="3DEDC0C0" w:rsidR="008C76A3" w:rsidRPr="00D64A4F" w:rsidRDefault="008C76A3" w:rsidP="00856D5D">
      <w:pPr>
        <w:pStyle w:val="Akapitzlist"/>
        <w:numPr>
          <w:ilvl w:val="0"/>
          <w:numId w:val="1"/>
        </w:numPr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>Ustawa z 14 grudnia 2016 r. Prawo oświatowe (Dz.U. z 2018 r. poz. 996 ze zm.) - art.</w:t>
      </w:r>
    </w:p>
    <w:p w14:paraId="6A8C20E9" w14:textId="77777777" w:rsidR="008C76A3" w:rsidRPr="00D64A4F" w:rsidRDefault="008C76A3" w:rsidP="00856D5D">
      <w:pPr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>70 ust. 1 pkt 6.</w:t>
      </w:r>
    </w:p>
    <w:p w14:paraId="1CD76E14" w14:textId="43F423E4" w:rsidR="008C76A3" w:rsidRPr="00D64A4F" w:rsidRDefault="008C76A3" w:rsidP="00856D5D">
      <w:pPr>
        <w:pStyle w:val="Akapitzlist"/>
        <w:numPr>
          <w:ilvl w:val="0"/>
          <w:numId w:val="1"/>
        </w:num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>Rozporządzenie Ministra Edukacji Narodowej z 25 sierpnia 2017 r. w sprawie</w:t>
      </w:r>
    </w:p>
    <w:p w14:paraId="53BD6AD5" w14:textId="77777777" w:rsidR="002B229E" w:rsidRPr="00D64A4F" w:rsidRDefault="008C76A3" w:rsidP="00856D5D">
      <w:pPr>
        <w:spacing w:line="36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>nadzoru pedagogicznego (</w:t>
      </w:r>
      <w:r w:rsidR="00800BD8" w:rsidRPr="00D64A4F">
        <w:rPr>
          <w:rFonts w:ascii="Times New Roman" w:hAnsi="Times New Roman" w:cs="Times New Roman"/>
          <w:sz w:val="24"/>
          <w:szCs w:val="24"/>
        </w:rPr>
        <w:t>(Dz. U. z 2020 r. poz. 1551 oraz z 2021 r. poz. 1618)</w:t>
      </w:r>
    </w:p>
    <w:p w14:paraId="753F2BF9" w14:textId="170EDAAB" w:rsidR="008C76A3" w:rsidRPr="00D64A4F" w:rsidRDefault="008C76A3" w:rsidP="00856D5D">
      <w:pPr>
        <w:spacing w:line="36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 xml:space="preserve"> § 23 ust. 1, §</w:t>
      </w:r>
      <w:r w:rsidR="00255368">
        <w:rPr>
          <w:rFonts w:ascii="Times New Roman" w:hAnsi="Times New Roman" w:cs="Times New Roman"/>
          <w:sz w:val="24"/>
          <w:szCs w:val="24"/>
        </w:rPr>
        <w:t xml:space="preserve"> </w:t>
      </w:r>
      <w:r w:rsidRPr="00D64A4F">
        <w:rPr>
          <w:rFonts w:ascii="Times New Roman" w:hAnsi="Times New Roman" w:cs="Times New Roman"/>
          <w:sz w:val="24"/>
          <w:szCs w:val="24"/>
        </w:rPr>
        <w:t>24</w:t>
      </w:r>
      <w:r w:rsidR="00856D5D" w:rsidRPr="00D64A4F">
        <w:rPr>
          <w:rFonts w:ascii="Times New Roman" w:hAnsi="Times New Roman" w:cs="Times New Roman"/>
          <w:sz w:val="24"/>
          <w:szCs w:val="24"/>
        </w:rPr>
        <w:t xml:space="preserve"> </w:t>
      </w:r>
      <w:r w:rsidRPr="00D64A4F">
        <w:rPr>
          <w:rFonts w:ascii="Times New Roman" w:hAnsi="Times New Roman" w:cs="Times New Roman"/>
          <w:sz w:val="24"/>
          <w:szCs w:val="24"/>
        </w:rPr>
        <w:t xml:space="preserve">Rada Pedagogiczna </w:t>
      </w:r>
      <w:r w:rsidR="00FF25B3" w:rsidRPr="00D64A4F">
        <w:rPr>
          <w:rFonts w:ascii="Times New Roman" w:hAnsi="Times New Roman" w:cs="Times New Roman"/>
          <w:sz w:val="24"/>
          <w:szCs w:val="24"/>
        </w:rPr>
        <w:t xml:space="preserve">SP 10 </w:t>
      </w:r>
      <w:r w:rsidRPr="00D64A4F">
        <w:rPr>
          <w:rFonts w:ascii="Times New Roman" w:hAnsi="Times New Roman" w:cs="Times New Roman"/>
          <w:sz w:val="24"/>
          <w:szCs w:val="24"/>
        </w:rPr>
        <w:t xml:space="preserve"> uchwala, co</w:t>
      </w:r>
      <w:r w:rsidR="00856D5D" w:rsidRPr="00D64A4F">
        <w:rPr>
          <w:rFonts w:ascii="Times New Roman" w:hAnsi="Times New Roman" w:cs="Times New Roman"/>
          <w:sz w:val="24"/>
          <w:szCs w:val="24"/>
        </w:rPr>
        <w:t xml:space="preserve"> </w:t>
      </w:r>
      <w:r w:rsidRPr="00D64A4F">
        <w:rPr>
          <w:rFonts w:ascii="Times New Roman" w:hAnsi="Times New Roman" w:cs="Times New Roman"/>
          <w:sz w:val="24"/>
          <w:szCs w:val="24"/>
        </w:rPr>
        <w:t>następuje:</w:t>
      </w:r>
    </w:p>
    <w:p w14:paraId="1386EB2B" w14:textId="47C05FB0" w:rsidR="008C76A3" w:rsidRPr="00D64A4F" w:rsidRDefault="008C76A3" w:rsidP="0085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4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A23CF0F" w14:textId="77777777" w:rsidR="00516F72" w:rsidRPr="00D64A4F" w:rsidRDefault="00516F72" w:rsidP="0085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87FE7" w14:textId="77777777" w:rsidR="008C76A3" w:rsidRPr="00D64A4F" w:rsidRDefault="008C76A3" w:rsidP="00D77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>Zatwierdza się opracowane wnioski z nadzoru pedagogicznego za rok szkolny</w:t>
      </w:r>
    </w:p>
    <w:p w14:paraId="0D4F8C00" w14:textId="77777777" w:rsidR="008C76A3" w:rsidRPr="00D64A4F" w:rsidRDefault="008C76A3" w:rsidP="00D77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>2022/2023, które stanowią załącznik do niniejszej uchwały.</w:t>
      </w:r>
    </w:p>
    <w:p w14:paraId="3FBA8FA0" w14:textId="0ACB506A" w:rsidR="008C76A3" w:rsidRPr="00D64A4F" w:rsidRDefault="008C76A3" w:rsidP="0085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4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324CCBB" w14:textId="02389CDA" w:rsidR="008C76A3" w:rsidRPr="00D64A4F" w:rsidRDefault="00C172C7" w:rsidP="00C172C7">
      <w:pPr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8C76A3" w:rsidRPr="00D64A4F">
        <w:rPr>
          <w:rFonts w:ascii="Times New Roman" w:hAnsi="Times New Roman" w:cs="Times New Roman"/>
          <w:sz w:val="24"/>
          <w:szCs w:val="24"/>
        </w:rPr>
        <w:t xml:space="preserve">Zobowiązuję wszystkich nauczycieli do uwzględnienia wniosków </w:t>
      </w:r>
      <w:r w:rsidR="009A3887">
        <w:rPr>
          <w:rFonts w:ascii="Times New Roman" w:hAnsi="Times New Roman" w:cs="Times New Roman"/>
          <w:sz w:val="24"/>
          <w:szCs w:val="24"/>
        </w:rPr>
        <w:t>z</w:t>
      </w:r>
      <w:r w:rsidR="008C76A3" w:rsidRPr="00D64A4F">
        <w:rPr>
          <w:rFonts w:ascii="Times New Roman" w:hAnsi="Times New Roman" w:cs="Times New Roman"/>
          <w:sz w:val="24"/>
          <w:szCs w:val="24"/>
        </w:rPr>
        <w:t xml:space="preserve"> pracy</w:t>
      </w:r>
    </w:p>
    <w:p w14:paraId="65CF1971" w14:textId="08D76FFA" w:rsidR="008C76A3" w:rsidRPr="00D64A4F" w:rsidRDefault="008C76A3" w:rsidP="00D77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>dydaktyczno- wychowawczej i opiekuńczej w roku szkolnym 202</w:t>
      </w:r>
      <w:r w:rsidR="0051617B">
        <w:rPr>
          <w:rFonts w:ascii="Times New Roman" w:hAnsi="Times New Roman" w:cs="Times New Roman"/>
          <w:sz w:val="24"/>
          <w:szCs w:val="24"/>
        </w:rPr>
        <w:t>3</w:t>
      </w:r>
      <w:r w:rsidRPr="00D64A4F">
        <w:rPr>
          <w:rFonts w:ascii="Times New Roman" w:hAnsi="Times New Roman" w:cs="Times New Roman"/>
          <w:sz w:val="24"/>
          <w:szCs w:val="24"/>
        </w:rPr>
        <w:t>/202</w:t>
      </w:r>
      <w:r w:rsidR="0051617B">
        <w:rPr>
          <w:rFonts w:ascii="Times New Roman" w:hAnsi="Times New Roman" w:cs="Times New Roman"/>
          <w:sz w:val="24"/>
          <w:szCs w:val="24"/>
        </w:rPr>
        <w:t>4</w:t>
      </w:r>
      <w:r w:rsidRPr="00D64A4F">
        <w:rPr>
          <w:rFonts w:ascii="Times New Roman" w:hAnsi="Times New Roman" w:cs="Times New Roman"/>
          <w:sz w:val="24"/>
          <w:szCs w:val="24"/>
        </w:rPr>
        <w:t>.</w:t>
      </w:r>
    </w:p>
    <w:p w14:paraId="59DF2D50" w14:textId="77777777" w:rsidR="00516F72" w:rsidRPr="00D64A4F" w:rsidRDefault="00516F72" w:rsidP="0085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FF976" w14:textId="46CDA27B" w:rsidR="008C76A3" w:rsidRPr="00D64A4F" w:rsidRDefault="008C76A3" w:rsidP="0085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4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E22C432" w14:textId="77777777" w:rsidR="00516F72" w:rsidRPr="00D64A4F" w:rsidRDefault="00516F72" w:rsidP="0085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215E8" w14:textId="77777777" w:rsidR="008C76A3" w:rsidRPr="00D64A4F" w:rsidRDefault="008C76A3" w:rsidP="008C76A3">
      <w:pPr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908C428" w14:textId="77777777" w:rsidR="00F30183" w:rsidRPr="00D64A4F" w:rsidRDefault="00FF25B3" w:rsidP="008C76A3">
      <w:pPr>
        <w:rPr>
          <w:rFonts w:ascii="Times New Roman" w:hAnsi="Times New Roman" w:cs="Times New Roman"/>
          <w:sz w:val="24"/>
          <w:szCs w:val="24"/>
        </w:rPr>
      </w:pPr>
      <w:r w:rsidRPr="00D64A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4A4F">
        <w:rPr>
          <w:rFonts w:ascii="Times New Roman" w:hAnsi="Times New Roman" w:cs="Times New Roman"/>
          <w:sz w:val="24"/>
          <w:szCs w:val="24"/>
        </w:rPr>
        <w:tab/>
      </w:r>
      <w:r w:rsidRPr="00D64A4F">
        <w:rPr>
          <w:rFonts w:ascii="Times New Roman" w:hAnsi="Times New Roman" w:cs="Times New Roman"/>
          <w:sz w:val="24"/>
          <w:szCs w:val="24"/>
        </w:rPr>
        <w:tab/>
      </w:r>
      <w:r w:rsidRPr="00D64A4F">
        <w:rPr>
          <w:rFonts w:ascii="Times New Roman" w:hAnsi="Times New Roman" w:cs="Times New Roman"/>
          <w:sz w:val="24"/>
          <w:szCs w:val="24"/>
        </w:rPr>
        <w:tab/>
      </w:r>
      <w:r w:rsidRPr="00D64A4F">
        <w:rPr>
          <w:rFonts w:ascii="Times New Roman" w:hAnsi="Times New Roman" w:cs="Times New Roman"/>
          <w:sz w:val="24"/>
          <w:szCs w:val="24"/>
        </w:rPr>
        <w:tab/>
      </w:r>
      <w:r w:rsidRPr="00D64A4F">
        <w:rPr>
          <w:rFonts w:ascii="Times New Roman" w:hAnsi="Times New Roman" w:cs="Times New Roman"/>
          <w:sz w:val="24"/>
          <w:szCs w:val="24"/>
        </w:rPr>
        <w:tab/>
      </w:r>
      <w:r w:rsidRPr="00D64A4F">
        <w:rPr>
          <w:rFonts w:ascii="Times New Roman" w:hAnsi="Times New Roman" w:cs="Times New Roman"/>
          <w:sz w:val="24"/>
          <w:szCs w:val="24"/>
        </w:rPr>
        <w:tab/>
      </w:r>
    </w:p>
    <w:p w14:paraId="6B70D2FE" w14:textId="77777777" w:rsidR="00CD0B21" w:rsidRDefault="00F30183" w:rsidP="00201BFA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64A4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172C7" w:rsidRPr="00D64A4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64A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C76A3" w:rsidRPr="00D64A4F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</w:p>
    <w:p w14:paraId="76791C34" w14:textId="7A1C3459" w:rsidR="00201BFA" w:rsidRDefault="00CD0B21" w:rsidP="00CD0B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Rady Pedagogicznej </w:t>
      </w:r>
      <w:r w:rsidR="00201BFA">
        <w:rPr>
          <w:rFonts w:ascii="Times New Roman" w:hAnsi="Times New Roman" w:cs="Times New Roman"/>
          <w:b/>
          <w:bCs/>
          <w:sz w:val="24"/>
          <w:szCs w:val="24"/>
        </w:rPr>
        <w:t xml:space="preserve">  SP 10</w:t>
      </w:r>
      <w:r w:rsidR="00F30183" w:rsidRPr="00D64A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8C76A3" w:rsidRPr="00D64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BF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14:paraId="5BF8D4A7" w14:textId="77777777" w:rsidR="00201BFA" w:rsidRDefault="00201BFA" w:rsidP="00201BFA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5FBAC" w14:textId="2B72A088" w:rsidR="008C76A3" w:rsidRPr="00201BFA" w:rsidRDefault="008C76A3" w:rsidP="00201BF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76A3" w:rsidRPr="0020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0CA"/>
    <w:multiLevelType w:val="hybridMultilevel"/>
    <w:tmpl w:val="BA34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A3"/>
    <w:rsid w:val="00201BFA"/>
    <w:rsid w:val="00255368"/>
    <w:rsid w:val="002B229E"/>
    <w:rsid w:val="0051617B"/>
    <w:rsid w:val="00516F72"/>
    <w:rsid w:val="0067209F"/>
    <w:rsid w:val="00800BD8"/>
    <w:rsid w:val="00856D5D"/>
    <w:rsid w:val="008C76A3"/>
    <w:rsid w:val="00911C41"/>
    <w:rsid w:val="009A3887"/>
    <w:rsid w:val="00A02EEA"/>
    <w:rsid w:val="00B2069D"/>
    <w:rsid w:val="00C172C7"/>
    <w:rsid w:val="00CC0244"/>
    <w:rsid w:val="00CD0B21"/>
    <w:rsid w:val="00D64A4F"/>
    <w:rsid w:val="00D77B7D"/>
    <w:rsid w:val="00F30183"/>
    <w:rsid w:val="00F9794F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CC88"/>
  <w15:chartTrackingRefBased/>
  <w15:docId w15:val="{6AEA2A9D-3289-44D7-9C58-994F5049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22</cp:revision>
  <cp:lastPrinted>2023-09-14T13:21:00Z</cp:lastPrinted>
  <dcterms:created xsi:type="dcterms:W3CDTF">2023-09-10T08:44:00Z</dcterms:created>
  <dcterms:modified xsi:type="dcterms:W3CDTF">2023-09-14T13:23:00Z</dcterms:modified>
</cp:coreProperties>
</file>